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Pr="00E42A88" w:rsidR="00E42A88" w:rsidP="15CB8998" w:rsidRDefault="0032558C" w14:paraId="3D60E8C9" w14:textId="626B69B3">
      <w:pPr>
        <w:jc w:val="right"/>
        <w:rPr>
          <w:b w:val="1"/>
          <w:bCs w:val="1"/>
        </w:rPr>
      </w:pPr>
      <w:r w:rsidRPr="00E42A88">
        <w:rPr>
          <w:b/>
          <w:noProof/>
          <w:lang w:eastAsia="el-GR"/>
        </w:rPr>
        <w:drawing>
          <wp:anchor distT="0" distB="0" distL="114300" distR="114300" simplePos="0" relativeHeight="251657216" behindDoc="0" locked="0" layoutInCell="1" allowOverlap="1" wp14:anchorId="7F8B8CBB" wp14:editId="5D79D65B">
            <wp:simplePos x="0" y="0"/>
            <wp:positionH relativeFrom="column">
              <wp:posOffset>-1123950</wp:posOffset>
            </wp:positionH>
            <wp:positionV relativeFrom="paragraph">
              <wp:posOffset>-962025</wp:posOffset>
            </wp:positionV>
            <wp:extent cx="7572375" cy="2847975"/>
            <wp:effectExtent l="0" t="0" r="9525" b="9525"/>
            <wp:wrapSquare wrapText="bothSides"/>
            <wp:docPr id="1" name="Εικόνα 1" descr="\\pc04018\filia\COMMON_FILIA\inputdoc\Δελτίο Τύπου 2.png"/>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1" descr="\\pc04018\filia\COMMON_FILIA\inputdoc\Δελτίο Τύπου 2.png"/>
                    <pic:cNvPicPr>
                      <a:picLocks noChangeAspect="1" noChangeArrowheads="1"/>
                    </pic:cNvPicPr>
                  </pic:nvPicPr>
                  <pic:blipFill>
                    <a:blip xmlns:r="http://schemas.openxmlformats.org/officeDocument/2006/relationships" r:embed="rId7" cstate="print"/>
                    <a:srcRect/>
                    <a:stretch>
                      <a:fillRect/>
                    </a:stretch>
                  </pic:blipFill>
                  <pic:spPr bwMode="auto">
                    <a:xfrm>
                      <a:off x="0" y="0"/>
                      <a:ext cx="7572375" cy="2847975"/>
                    </a:xfrm>
                    <a:prstGeom prst="rect">
                      <a:avLst/>
                    </a:prstGeom>
                    <a:noFill/>
                    <a:ln w="9525">
                      <a:noFill/>
                      <a:miter lim="800000"/>
                      <a:headEnd/>
                      <a:tailEnd/>
                    </a:ln>
                  </pic:spPr>
                </pic:pic>
              </a:graphicData>
            </a:graphic>
          </wp:anchor>
        </w:drawing>
      </w:r>
      <w:r w:rsidRPr="15CB8998" w:rsidR="00E42A88">
        <w:rPr>
          <w:rFonts w:ascii="Times New Roman" w:hAnsi="Times New Roman" w:cs="Times New Roman"/>
          <w:b w:val="1"/>
          <w:bCs w:val="1"/>
          <w:sz w:val="28"/>
          <w:szCs w:val="28"/>
        </w:rPr>
        <w:t>Αθήνα, 2</w:t>
      </w:r>
      <w:r w:rsidRPr="15CB8998" w:rsidR="7E377D3C">
        <w:rPr>
          <w:rFonts w:ascii="Times New Roman" w:hAnsi="Times New Roman" w:cs="Times New Roman"/>
          <w:b w:val="1"/>
          <w:bCs w:val="1"/>
          <w:sz w:val="28"/>
          <w:szCs w:val="28"/>
        </w:rPr>
        <w:t>2</w:t>
      </w:r>
      <w:r w:rsidRPr="15CB8998" w:rsidR="00E42A88">
        <w:rPr>
          <w:rFonts w:ascii="Times New Roman" w:hAnsi="Times New Roman" w:cs="Times New Roman"/>
          <w:b w:val="1"/>
          <w:bCs w:val="1"/>
          <w:sz w:val="28"/>
          <w:szCs w:val="28"/>
        </w:rPr>
        <w:t xml:space="preserve"> Μαρτίου 2026</w:t>
      </w:r>
    </w:p>
    <w:p w:rsidR="00E42A88" w:rsidP="2591D28F" w:rsidRDefault="00E42A88" w14:paraId="6DBDCE79" w14:textId="77777777">
      <w:pPr>
        <w:jc w:val="center"/>
        <w:rPr>
          <w:rFonts w:ascii="Times New Roman" w:hAnsi="Times New Roman" w:eastAsia="Times New Roman" w:cs="Times New Roman"/>
          <w:b w:val="1"/>
          <w:bCs w:val="1"/>
          <w:kern w:val="36"/>
          <w:sz w:val="40"/>
          <w:szCs w:val="40"/>
          <w:lang w:eastAsia="el-GR"/>
        </w:rPr>
      </w:pPr>
    </w:p>
    <w:p w:rsidR="1EAA91B6" w:rsidP="2591D28F" w:rsidRDefault="1EAA91B6" w14:paraId="2AB6A782" w14:textId="01F843A0">
      <w:pPr>
        <w:spacing w:before="0" w:beforeAutospacing="off" w:after="120" w:afterAutospacing="off" w:line="216" w:lineRule="auto"/>
        <w:jc w:val="center"/>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32"/>
          <w:szCs w:val="32"/>
          <w:u w:val="none"/>
          <w:lang w:val="el-GR"/>
        </w:rPr>
      </w:pPr>
      <w:r w:rsidRPr="2591D28F" w:rsidR="1EAA91B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el-GR"/>
        </w:rPr>
        <w:t>ΥΠΑΑΤ: Δεύτερο επιβεβαιωμένο κρούσμα αφθώδους πυρετού στη Λέσβο – Άμεση ενίσχυση της επιτήρησης με κτηνιάτρους</w:t>
      </w:r>
      <w:r>
        <w:br/>
      </w:r>
    </w:p>
    <w:p w:rsidR="1EAA91B6" w:rsidP="2591D28F" w:rsidRDefault="1EAA91B6" w14:paraId="1E7226AE" w14:textId="4B304F3D">
      <w:pPr>
        <w:spacing w:before="0" w:beforeAutospacing="off" w:after="120" w:afterAutospacing="off" w:line="216"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8"/>
          <w:szCs w:val="28"/>
          <w:u w:val="none"/>
          <w:lang w:val="el-GR"/>
        </w:rPr>
      </w:pPr>
      <w:r w:rsidRPr="2591D28F" w:rsidR="1EAA91B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l-GR"/>
        </w:rPr>
        <w:t xml:space="preserve">Η Γενική Διεύθυνση Κτηνιατρικής του Υπουργείου Αγροτικής Ανάπτυξης και Τροφίμων ενημερώνει ότι η Διεύθυνση του Κτηνιατρικού Κέντρου Αθηνών </w:t>
      </w:r>
      <w:r w:rsidRPr="2591D28F" w:rsidR="1EAA91B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l-GR"/>
        </w:rPr>
        <w:t>επιβεβαίωσε, με ασφαλή διαγνωστική μέθοδο, δεύτερο κρούσμα αφθώδους πυρετού που εντοπίστηκε σε εκτροφή προβάτων στη Λέσβο,</w:t>
      </w:r>
      <w:r w:rsidRPr="2591D28F" w:rsidR="1EAA91B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l-GR"/>
        </w:rPr>
        <w:t xml:space="preserve"> η οποία εδρεύει σε γειτνιάζουσα περιοχή εντός της ζώνης προστασίας που έχει οριστεί, και επομένως συνδέεται επιδημιολογικά με την εκτροφή βοοειδών στην οποία εντοπίστηκε το πρώτο επιβεβαιωμένο κρούσμα στις 16 Μαρτίου 2026.</w:t>
      </w:r>
    </w:p>
    <w:p w:rsidR="1EAA91B6" w:rsidP="2591D28F" w:rsidRDefault="1EAA91B6" w14:paraId="4A55A56C" w14:textId="0876BBC5">
      <w:pPr>
        <w:spacing w:before="0" w:beforeAutospacing="off" w:after="120" w:afterAutospacing="off" w:line="216"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8"/>
          <w:szCs w:val="28"/>
          <w:u w:val="none"/>
          <w:lang w:val="el-GR"/>
        </w:rPr>
      </w:pPr>
      <w:r w:rsidRPr="2591D28F" w:rsidR="1EAA91B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l-GR"/>
        </w:rPr>
        <w:t xml:space="preserve">Κατόπιν της εργαστηριακής επιβεβαίωσης του κρούσματος, η Γενική Διεύθυνση Κτηνιατρικής εξέδωσε οδηγία για την </w:t>
      </w:r>
      <w:r w:rsidRPr="2591D28F" w:rsidR="1EAA91B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l-GR"/>
        </w:rPr>
        <w:t xml:space="preserve">άμεση θανάτωση των προβάτων της μολυσμένης εκτροφής </w:t>
      </w:r>
      <w:r w:rsidRPr="2591D28F" w:rsidR="1EAA91B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l-GR"/>
        </w:rPr>
        <w:t>προκειμένου να αποτραπεί η περαιτέρω διασπορά του ιού του αφθώδους πυρετού, όπως προβλέπεται από τον Ευρωπαϊκό Κανονισμό 2020/687.</w:t>
      </w:r>
    </w:p>
    <w:p w:rsidR="1EAA91B6" w:rsidP="2591D28F" w:rsidRDefault="1EAA91B6" w14:paraId="44CB6682" w14:textId="32321466">
      <w:pPr>
        <w:spacing w:before="0" w:beforeAutospacing="off" w:after="120" w:afterAutospacing="off" w:line="216"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8"/>
          <w:szCs w:val="28"/>
          <w:u w:val="none"/>
          <w:lang w:val="el-GR"/>
        </w:rPr>
      </w:pPr>
      <w:r w:rsidRPr="2591D28F" w:rsidR="1EAA91B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l-GR"/>
        </w:rPr>
        <w:t xml:space="preserve">Προς ενίσχυση της κλινικής επιτήρησης και της </w:t>
      </w:r>
      <w:r w:rsidRPr="2591D28F" w:rsidR="1EAA91B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l-GR"/>
        </w:rPr>
        <w:t>ιχνηλάτησης</w:t>
      </w:r>
      <w:r w:rsidRPr="2591D28F" w:rsidR="1EAA91B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l-GR"/>
        </w:rPr>
        <w:t xml:space="preserve"> που απαιτείται, σήμερα μεταβαίνει στο νησί </w:t>
      </w:r>
      <w:r w:rsidRPr="2591D28F" w:rsidR="1EAA91B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l-GR"/>
        </w:rPr>
        <w:t>κλιμάκιο κτηνιάτρων του ΥΠΑΑΤ</w:t>
      </w:r>
      <w:r w:rsidRPr="2591D28F" w:rsidR="1EAA91B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l-GR"/>
        </w:rPr>
        <w:t xml:space="preserve">, ενώ αύριο θα παρουσιαστεί για να συνδράμει </w:t>
      </w:r>
      <w:r w:rsidRPr="2591D28F" w:rsidR="1EAA91B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l-GR"/>
        </w:rPr>
        <w:t>κλιμάκιο στρατιωτικών κτηνιάτρων</w:t>
      </w:r>
      <w:r w:rsidRPr="2591D28F" w:rsidR="1EAA91B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l-GR"/>
        </w:rPr>
        <w:t xml:space="preserve">, κατόπιν συνεργασίας με το Υπουργείο Εθνικής Άμυνας. Επίσης, εντός της εβδομάδας, θα επισκεφτούν το νησί </w:t>
      </w:r>
      <w:r w:rsidRPr="2591D28F" w:rsidR="1EAA91B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l-GR"/>
        </w:rPr>
        <w:t xml:space="preserve">εμπειρογνώμονες της Γενικής Διεύθυνσης Υγείας και Ασφάλειας Τροφίμων </w:t>
      </w:r>
      <w:r w:rsidRPr="2591D28F" w:rsidR="1EAA91B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l-GR"/>
        </w:rPr>
        <w:t xml:space="preserve">της Ευρωπαϊκής Επιτροπής. </w:t>
      </w:r>
    </w:p>
    <w:p w:rsidR="1EAA91B6" w:rsidP="2591D28F" w:rsidRDefault="1EAA91B6" w14:paraId="06AECD59" w14:textId="7BEF4C92">
      <w:pPr>
        <w:spacing w:before="0" w:beforeAutospacing="off" w:after="120" w:afterAutospacing="off" w:line="216" w:lineRule="auto"/>
        <w:jc w:val="left"/>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8"/>
          <w:szCs w:val="28"/>
          <w:u w:val="none"/>
          <w:lang w:val="el-GR"/>
        </w:rPr>
      </w:pPr>
      <w:r w:rsidRPr="2591D28F" w:rsidR="1EAA91B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l-GR"/>
        </w:rPr>
        <w:t xml:space="preserve">Υπενθυμίζεται ότι την Παρασκευή, 20 Μαρτίου 2026, η Περιφερειακή Ενότητα Λέσβου κηρύχθηκε σε </w:t>
      </w:r>
      <w:r w:rsidRPr="2591D28F" w:rsidR="1EAA91B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l-GR"/>
        </w:rPr>
        <w:t>Κατάσταση Ειδικής Κινητοποίησης Πολιτικής Προστασίας</w:t>
      </w:r>
      <w:r w:rsidRPr="2591D28F" w:rsidR="1EAA91B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l-GR"/>
        </w:rPr>
        <w:t xml:space="preserve"> προκειμένου να δρομολογηθούν άμεσες </w:t>
      </w:r>
      <w:r w:rsidRPr="2591D28F" w:rsidR="1EAA91B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l-GR"/>
        </w:rPr>
        <w:t>δράσεις,όπως</w:t>
      </w:r>
      <w:r w:rsidRPr="2591D28F" w:rsidR="1EAA91B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l-GR"/>
        </w:rPr>
        <w:t xml:space="preserve"> αυτές προβλέπονται στο Σχέδιο αντιμετώπισης έκτακτης ανάγκης για την καταπολέμηση των ασθενειών, δίνοντας τη δυνατότητα στην Περιφέρεια Βορείου Αιγαίου να ενισχυθεί άμεσα με κατάλληλο προσωπικό, εξοπλισμό, κλπ. </w:t>
      </w:r>
    </w:p>
    <w:p w:rsidR="1EAA91B6" w:rsidP="2591D28F" w:rsidRDefault="1EAA91B6" w14:paraId="7B2B7287" w14:textId="1E6B5173">
      <w:pPr>
        <w:spacing w:before="0" w:beforeAutospacing="off" w:after="120" w:afterAutospacing="off" w:line="216" w:lineRule="auto"/>
        <w:jc w:val="left"/>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el-GR"/>
        </w:rPr>
      </w:pPr>
      <w:r w:rsidRPr="2591D28F" w:rsidR="1EAA91B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l-GR"/>
        </w:rPr>
        <w:t xml:space="preserve">Τέλος, όπως ανακοινώθηκε χτες, </w:t>
      </w:r>
      <w:r w:rsidRPr="2591D28F" w:rsidR="1EAA91B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l-GR"/>
        </w:rPr>
        <w:t>θα υπάρξει αποζημίωση, με βάση τα τιμολόγια, για γάλα που παραλαμβάνεται από τυροκομεία της Λέσβου</w:t>
      </w:r>
      <w:r w:rsidRPr="2591D28F" w:rsidR="1EAA91B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l-GR"/>
        </w:rPr>
        <w:t xml:space="preserve">, αλλά δεν θα μπορεί να χρησιμοποιηθεί εξαιτίας των μέτρων που εφαρμόζονται για τον περιορισμό της διασποράς του αφθώδους πυρετού. Η αποζημίωση θα αφορά </w:t>
      </w:r>
      <w:r w:rsidRPr="2591D28F" w:rsidR="1EAA91B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l-GR"/>
        </w:rPr>
        <w:t>γάλα που παρελήφθη κατά τη διάρκεια των μέτρων.</w:t>
      </w:r>
    </w:p>
    <w:p w:rsidR="2591D28F" w:rsidP="2591D28F" w:rsidRDefault="2591D28F" w14:paraId="6AF18A5A" w14:textId="691321A9">
      <w:pPr>
        <w:pStyle w:val="a"/>
        <w:jc w:val="both"/>
        <w:rPr>
          <w:rFonts w:ascii="Times New Roman" w:hAnsi="Times New Roman" w:cs="Times New Roman"/>
          <w:color w:val="000000" w:themeColor="text1" w:themeTint="FF" w:themeShade="FF"/>
          <w:sz w:val="24"/>
          <w:szCs w:val="24"/>
        </w:rPr>
      </w:pPr>
    </w:p>
    <w:sectPr w:rsidRPr="009D4AC6" w:rsidR="001E5CB9" w:rsidSect="000F31F1">
      <w:footerReference w:type="default" r:id="rId8"/>
      <w:pgSz w:w="11906" w:h="16838" w:orient="portrait"/>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BAF" w:rsidP="001E5CB9" w:rsidRDefault="00DB0BAF" w14:paraId="08DF285C" w14:textId="77777777">
      <w:pPr>
        <w:spacing w:after="0" w:line="240" w:lineRule="auto"/>
      </w:pPr>
      <w:r>
        <w:separator/>
      </w:r>
    </w:p>
  </w:endnote>
  <w:endnote w:type="continuationSeparator" w:id="0">
    <w:p w:rsidR="00DB0BAF" w:rsidP="001E5CB9" w:rsidRDefault="00DB0BAF" w14:paraId="70BE4B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126860"/>
      <w:docPartObj>
        <w:docPartGallery w:val="Page Numbers (Bottom of Page)"/>
        <w:docPartUnique/>
      </w:docPartObj>
    </w:sdtPr>
    <w:sdtEndPr/>
    <w:sdtContent>
      <w:p w:rsidR="001E5CB9" w:rsidRDefault="008954F1" w14:paraId="3D9DA081" w14:textId="24BCC400">
        <w:pPr>
          <w:pStyle w:val="a6"/>
          <w:jc w:val="right"/>
        </w:pPr>
        <w:r>
          <w:fldChar w:fldCharType="begin"/>
        </w:r>
        <w:r>
          <w:instrText xml:space="preserve"> PAGE   \* MERGEFORMAT </w:instrText>
        </w:r>
        <w:r>
          <w:fldChar w:fldCharType="separate"/>
        </w:r>
        <w:r w:rsidR="00E42A88">
          <w:rPr>
            <w:noProof/>
          </w:rPr>
          <w:t>1</w:t>
        </w:r>
        <w:r>
          <w:rPr>
            <w:noProof/>
          </w:rPr>
          <w:fldChar w:fldCharType="end"/>
        </w:r>
      </w:p>
    </w:sdtContent>
  </w:sdt>
  <w:p w:rsidR="001E5CB9" w:rsidRDefault="001E5CB9" w14:paraId="63233899" w14:textId="7777777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BAF" w:rsidP="001E5CB9" w:rsidRDefault="00DB0BAF" w14:paraId="5C904F35" w14:textId="77777777">
      <w:pPr>
        <w:spacing w:after="0" w:line="240" w:lineRule="auto"/>
      </w:pPr>
      <w:r>
        <w:separator/>
      </w:r>
    </w:p>
  </w:footnote>
  <w:footnote w:type="continuationSeparator" w:id="0">
    <w:p w:rsidR="00DB0BAF" w:rsidP="001E5CB9" w:rsidRDefault="00DB0BAF" w14:paraId="30BA4C6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B2576"/>
    <w:multiLevelType w:val="hybridMultilevel"/>
    <w:tmpl w:val="C1542E12"/>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1" w15:restartNumberingAfterBreak="0">
    <w:nsid w:val="41104E2D"/>
    <w:multiLevelType w:val="hybridMultilevel"/>
    <w:tmpl w:val="1390F87C"/>
    <w:lvl w:ilvl="0" w:tplc="04080001">
      <w:start w:val="1"/>
      <w:numFmt w:val="bullet"/>
      <w:lvlText w:val=""/>
      <w:lvlJc w:val="left"/>
      <w:pPr>
        <w:ind w:left="1830" w:hanging="360"/>
      </w:pPr>
      <w:rPr>
        <w:rFonts w:hint="default" w:ascii="Symbol" w:hAnsi="Symbol"/>
      </w:rPr>
    </w:lvl>
    <w:lvl w:ilvl="1" w:tplc="04080003" w:tentative="1">
      <w:start w:val="1"/>
      <w:numFmt w:val="bullet"/>
      <w:lvlText w:val="o"/>
      <w:lvlJc w:val="left"/>
      <w:pPr>
        <w:ind w:left="2550" w:hanging="360"/>
      </w:pPr>
      <w:rPr>
        <w:rFonts w:hint="default" w:ascii="Courier New" w:hAnsi="Courier New" w:cs="Courier New"/>
      </w:rPr>
    </w:lvl>
    <w:lvl w:ilvl="2" w:tplc="04080005" w:tentative="1">
      <w:start w:val="1"/>
      <w:numFmt w:val="bullet"/>
      <w:lvlText w:val=""/>
      <w:lvlJc w:val="left"/>
      <w:pPr>
        <w:ind w:left="3270" w:hanging="360"/>
      </w:pPr>
      <w:rPr>
        <w:rFonts w:hint="default" w:ascii="Wingdings" w:hAnsi="Wingdings"/>
      </w:rPr>
    </w:lvl>
    <w:lvl w:ilvl="3" w:tplc="04080001" w:tentative="1">
      <w:start w:val="1"/>
      <w:numFmt w:val="bullet"/>
      <w:lvlText w:val=""/>
      <w:lvlJc w:val="left"/>
      <w:pPr>
        <w:ind w:left="3990" w:hanging="360"/>
      </w:pPr>
      <w:rPr>
        <w:rFonts w:hint="default" w:ascii="Symbol" w:hAnsi="Symbol"/>
      </w:rPr>
    </w:lvl>
    <w:lvl w:ilvl="4" w:tplc="04080003" w:tentative="1">
      <w:start w:val="1"/>
      <w:numFmt w:val="bullet"/>
      <w:lvlText w:val="o"/>
      <w:lvlJc w:val="left"/>
      <w:pPr>
        <w:ind w:left="4710" w:hanging="360"/>
      </w:pPr>
      <w:rPr>
        <w:rFonts w:hint="default" w:ascii="Courier New" w:hAnsi="Courier New" w:cs="Courier New"/>
      </w:rPr>
    </w:lvl>
    <w:lvl w:ilvl="5" w:tplc="04080005" w:tentative="1">
      <w:start w:val="1"/>
      <w:numFmt w:val="bullet"/>
      <w:lvlText w:val=""/>
      <w:lvlJc w:val="left"/>
      <w:pPr>
        <w:ind w:left="5430" w:hanging="360"/>
      </w:pPr>
      <w:rPr>
        <w:rFonts w:hint="default" w:ascii="Wingdings" w:hAnsi="Wingdings"/>
      </w:rPr>
    </w:lvl>
    <w:lvl w:ilvl="6" w:tplc="04080001" w:tentative="1">
      <w:start w:val="1"/>
      <w:numFmt w:val="bullet"/>
      <w:lvlText w:val=""/>
      <w:lvlJc w:val="left"/>
      <w:pPr>
        <w:ind w:left="6150" w:hanging="360"/>
      </w:pPr>
      <w:rPr>
        <w:rFonts w:hint="default" w:ascii="Symbol" w:hAnsi="Symbol"/>
      </w:rPr>
    </w:lvl>
    <w:lvl w:ilvl="7" w:tplc="04080003" w:tentative="1">
      <w:start w:val="1"/>
      <w:numFmt w:val="bullet"/>
      <w:lvlText w:val="o"/>
      <w:lvlJc w:val="left"/>
      <w:pPr>
        <w:ind w:left="6870" w:hanging="360"/>
      </w:pPr>
      <w:rPr>
        <w:rFonts w:hint="default" w:ascii="Courier New" w:hAnsi="Courier New" w:cs="Courier New"/>
      </w:rPr>
    </w:lvl>
    <w:lvl w:ilvl="8" w:tplc="04080005" w:tentative="1">
      <w:start w:val="1"/>
      <w:numFmt w:val="bullet"/>
      <w:lvlText w:val=""/>
      <w:lvlJc w:val="left"/>
      <w:pPr>
        <w:ind w:left="7590" w:hanging="360"/>
      </w:pPr>
      <w:rPr>
        <w:rFonts w:hint="default" w:ascii="Wingdings" w:hAnsi="Wingdings"/>
      </w:rPr>
    </w:lvl>
  </w:abstractNum>
  <w:abstractNum w:abstractNumId="2" w15:restartNumberingAfterBreak="0">
    <w:nsid w:val="591954FD"/>
    <w:multiLevelType w:val="hybridMultilevel"/>
    <w:tmpl w:val="15ACAD94"/>
    <w:lvl w:ilvl="0" w:tplc="0408000D">
      <w:start w:val="1"/>
      <w:numFmt w:val="bullet"/>
      <w:lvlText w:val=""/>
      <w:lvlJc w:val="left"/>
      <w:pPr>
        <w:ind w:left="720" w:hanging="360"/>
      </w:pPr>
      <w:rPr>
        <w:rFonts w:hint="default" w:ascii="Wingdings" w:hAnsi="Wingdings"/>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2558C"/>
    <w:rsid w:val="0000309F"/>
    <w:rsid w:val="00053703"/>
    <w:rsid w:val="000538FF"/>
    <w:rsid w:val="00053FFB"/>
    <w:rsid w:val="0007030A"/>
    <w:rsid w:val="00086236"/>
    <w:rsid w:val="000A0382"/>
    <w:rsid w:val="000F31F1"/>
    <w:rsid w:val="00152410"/>
    <w:rsid w:val="00196FA8"/>
    <w:rsid w:val="001E2B47"/>
    <w:rsid w:val="001E5CB9"/>
    <w:rsid w:val="00210476"/>
    <w:rsid w:val="00234DF3"/>
    <w:rsid w:val="002479CD"/>
    <w:rsid w:val="0025696C"/>
    <w:rsid w:val="00260096"/>
    <w:rsid w:val="002A2515"/>
    <w:rsid w:val="002A7D2F"/>
    <w:rsid w:val="002E34AF"/>
    <w:rsid w:val="002F4A55"/>
    <w:rsid w:val="00300955"/>
    <w:rsid w:val="00313A51"/>
    <w:rsid w:val="0032558C"/>
    <w:rsid w:val="00350CA8"/>
    <w:rsid w:val="00373ADF"/>
    <w:rsid w:val="00396A6B"/>
    <w:rsid w:val="003B30EE"/>
    <w:rsid w:val="003E1192"/>
    <w:rsid w:val="003F4A40"/>
    <w:rsid w:val="00477869"/>
    <w:rsid w:val="00480D8F"/>
    <w:rsid w:val="00496A74"/>
    <w:rsid w:val="004A1212"/>
    <w:rsid w:val="004A24B4"/>
    <w:rsid w:val="004E2379"/>
    <w:rsid w:val="004E2915"/>
    <w:rsid w:val="005471C9"/>
    <w:rsid w:val="00557DE1"/>
    <w:rsid w:val="0057691B"/>
    <w:rsid w:val="005C021A"/>
    <w:rsid w:val="005C1435"/>
    <w:rsid w:val="005D17E5"/>
    <w:rsid w:val="005D3AA9"/>
    <w:rsid w:val="00684577"/>
    <w:rsid w:val="00686DF6"/>
    <w:rsid w:val="006C05E0"/>
    <w:rsid w:val="006E5BFC"/>
    <w:rsid w:val="007154CC"/>
    <w:rsid w:val="0072389A"/>
    <w:rsid w:val="00727E90"/>
    <w:rsid w:val="00755F09"/>
    <w:rsid w:val="007A661C"/>
    <w:rsid w:val="007B2B0D"/>
    <w:rsid w:val="007B5CF1"/>
    <w:rsid w:val="007F3246"/>
    <w:rsid w:val="008130C4"/>
    <w:rsid w:val="00816399"/>
    <w:rsid w:val="00833D17"/>
    <w:rsid w:val="0086643A"/>
    <w:rsid w:val="00871F9F"/>
    <w:rsid w:val="008954F1"/>
    <w:rsid w:val="008C274E"/>
    <w:rsid w:val="00904911"/>
    <w:rsid w:val="009148FB"/>
    <w:rsid w:val="009D4AC6"/>
    <w:rsid w:val="009F320B"/>
    <w:rsid w:val="00A11DD7"/>
    <w:rsid w:val="00A30F00"/>
    <w:rsid w:val="00A34B5E"/>
    <w:rsid w:val="00A455DD"/>
    <w:rsid w:val="00A559D9"/>
    <w:rsid w:val="00A57E4C"/>
    <w:rsid w:val="00A7681D"/>
    <w:rsid w:val="00B037DB"/>
    <w:rsid w:val="00B61C2E"/>
    <w:rsid w:val="00B759F8"/>
    <w:rsid w:val="00BC0D62"/>
    <w:rsid w:val="00BC529C"/>
    <w:rsid w:val="00BD4024"/>
    <w:rsid w:val="00BD6F70"/>
    <w:rsid w:val="00BF50FE"/>
    <w:rsid w:val="00C14602"/>
    <w:rsid w:val="00CA7D83"/>
    <w:rsid w:val="00CE6B91"/>
    <w:rsid w:val="00CF21E9"/>
    <w:rsid w:val="00D15E8A"/>
    <w:rsid w:val="00D17387"/>
    <w:rsid w:val="00D35233"/>
    <w:rsid w:val="00D36A28"/>
    <w:rsid w:val="00D40075"/>
    <w:rsid w:val="00D4262C"/>
    <w:rsid w:val="00D53C95"/>
    <w:rsid w:val="00DA0010"/>
    <w:rsid w:val="00DA26C0"/>
    <w:rsid w:val="00DB0BAF"/>
    <w:rsid w:val="00DC1538"/>
    <w:rsid w:val="00DD4262"/>
    <w:rsid w:val="00E0117F"/>
    <w:rsid w:val="00E152D4"/>
    <w:rsid w:val="00E33612"/>
    <w:rsid w:val="00E42A88"/>
    <w:rsid w:val="00E87E06"/>
    <w:rsid w:val="00F60206"/>
    <w:rsid w:val="00F638EA"/>
    <w:rsid w:val="00F77E9F"/>
    <w:rsid w:val="00F85932"/>
    <w:rsid w:val="00FA412E"/>
    <w:rsid w:val="00FE4D9D"/>
    <w:rsid w:val="00FF70E4"/>
    <w:rsid w:val="15CB8998"/>
    <w:rsid w:val="1EAA91B6"/>
    <w:rsid w:val="20B37D8A"/>
    <w:rsid w:val="2591D28F"/>
    <w:rsid w:val="4B20CF27"/>
    <w:rsid w:val="7AB65E65"/>
    <w:rsid w:val="7E377D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CDCC"/>
  <w15:docId w15:val="{5D56D032-C3C7-45A0-9BCA-2E9259CD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CA7D83"/>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Balloon Text"/>
    <w:basedOn w:val="a"/>
    <w:link w:val="Char"/>
    <w:uiPriority w:val="99"/>
    <w:semiHidden/>
    <w:unhideWhenUsed/>
    <w:rsid w:val="0032558C"/>
    <w:pPr>
      <w:spacing w:after="0" w:line="240" w:lineRule="auto"/>
    </w:pPr>
    <w:rPr>
      <w:rFonts w:ascii="Tahoma" w:hAnsi="Tahoma" w:cs="Tahoma"/>
      <w:sz w:val="16"/>
      <w:szCs w:val="16"/>
    </w:rPr>
  </w:style>
  <w:style w:type="character" w:styleId="Char" w:customStyle="1">
    <w:name w:val="Κείμενο πλαισίου Char"/>
    <w:basedOn w:val="a0"/>
    <w:link w:val="a3"/>
    <w:uiPriority w:val="99"/>
    <w:semiHidden/>
    <w:rsid w:val="0032558C"/>
    <w:rPr>
      <w:rFonts w:ascii="Tahoma" w:hAnsi="Tahoma" w:cs="Tahoma"/>
      <w:sz w:val="16"/>
      <w:szCs w:val="16"/>
    </w:rPr>
  </w:style>
  <w:style w:type="paragraph" w:styleId="gmail-default" w:customStyle="1">
    <w:name w:val="gmail-default"/>
    <w:basedOn w:val="a"/>
    <w:rsid w:val="0072389A"/>
    <w:pPr>
      <w:spacing w:before="100" w:beforeAutospacing="1" w:after="100" w:afterAutospacing="1" w:line="240" w:lineRule="auto"/>
    </w:pPr>
    <w:rPr>
      <w:rFonts w:ascii="Times New Roman" w:hAnsi="Times New Roman" w:cs="Times New Roman"/>
      <w:sz w:val="24"/>
      <w:szCs w:val="24"/>
      <w:lang w:eastAsia="el-GR"/>
    </w:rPr>
  </w:style>
  <w:style w:type="paragraph" w:styleId="gmail-msolistparagraph" w:customStyle="1">
    <w:name w:val="gmail-msolistparagraph"/>
    <w:basedOn w:val="a"/>
    <w:rsid w:val="0072389A"/>
    <w:pPr>
      <w:spacing w:before="100" w:beforeAutospacing="1" w:after="100" w:afterAutospacing="1" w:line="240" w:lineRule="auto"/>
    </w:pPr>
    <w:rPr>
      <w:rFonts w:ascii="Times New Roman" w:hAnsi="Times New Roman" w:cs="Times New Roman"/>
      <w:sz w:val="24"/>
      <w:szCs w:val="24"/>
      <w:lang w:eastAsia="el-GR"/>
    </w:rPr>
  </w:style>
  <w:style w:type="character" w:styleId="a4">
    <w:name w:val="Emphasis"/>
    <w:basedOn w:val="a0"/>
    <w:uiPriority w:val="20"/>
    <w:qFormat/>
    <w:rsid w:val="00152410"/>
    <w:rPr>
      <w:i/>
      <w:iCs/>
    </w:rPr>
  </w:style>
  <w:style w:type="paragraph" w:styleId="a5">
    <w:name w:val="header"/>
    <w:basedOn w:val="a"/>
    <w:link w:val="Char0"/>
    <w:uiPriority w:val="99"/>
    <w:semiHidden/>
    <w:unhideWhenUsed/>
    <w:rsid w:val="001E5CB9"/>
    <w:pPr>
      <w:tabs>
        <w:tab w:val="center" w:pos="4153"/>
        <w:tab w:val="right" w:pos="8306"/>
      </w:tabs>
      <w:spacing w:after="0" w:line="240" w:lineRule="auto"/>
    </w:pPr>
  </w:style>
  <w:style w:type="character" w:styleId="Char0" w:customStyle="1">
    <w:name w:val="Κεφαλίδα Char"/>
    <w:basedOn w:val="a0"/>
    <w:link w:val="a5"/>
    <w:uiPriority w:val="99"/>
    <w:semiHidden/>
    <w:rsid w:val="001E5CB9"/>
  </w:style>
  <w:style w:type="paragraph" w:styleId="a6">
    <w:name w:val="footer"/>
    <w:basedOn w:val="a"/>
    <w:link w:val="Char1"/>
    <w:uiPriority w:val="99"/>
    <w:unhideWhenUsed/>
    <w:rsid w:val="001E5CB9"/>
    <w:pPr>
      <w:tabs>
        <w:tab w:val="center" w:pos="4153"/>
        <w:tab w:val="right" w:pos="8306"/>
      </w:tabs>
      <w:spacing w:after="0" w:line="240" w:lineRule="auto"/>
    </w:pPr>
  </w:style>
  <w:style w:type="character" w:styleId="Char1" w:customStyle="1">
    <w:name w:val="Υποσέλιδο Char"/>
    <w:basedOn w:val="a0"/>
    <w:link w:val="a6"/>
    <w:uiPriority w:val="99"/>
    <w:rsid w:val="001E5CB9"/>
  </w:style>
  <w:style w:type="paragraph" w:styleId="a7">
    <w:name w:val="List Paragraph"/>
    <w:basedOn w:val="a"/>
    <w:uiPriority w:val="34"/>
    <w:qFormat/>
    <w:rsid w:val="00300955"/>
    <w:pPr>
      <w:spacing w:after="160" w:line="259" w:lineRule="auto"/>
      <w:ind w:left="720"/>
      <w:contextualSpacing/>
    </w:pPr>
    <w:rPr>
      <w:kern w:val="2"/>
    </w:rPr>
  </w:style>
  <w:style w:type="character" w:styleId="FontStyle12" w:customStyle="1">
    <w:name w:val="Font Style12"/>
    <w:rsid w:val="002A2515"/>
    <w:rPr>
      <w:rFonts w:hint="default"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28917">
      <w:bodyDiv w:val="1"/>
      <w:marLeft w:val="0"/>
      <w:marRight w:val="0"/>
      <w:marTop w:val="0"/>
      <w:marBottom w:val="0"/>
      <w:divBdr>
        <w:top w:val="none" w:sz="0" w:space="0" w:color="auto"/>
        <w:left w:val="none" w:sz="0" w:space="0" w:color="auto"/>
        <w:bottom w:val="none" w:sz="0" w:space="0" w:color="auto"/>
        <w:right w:val="none" w:sz="0" w:space="0" w:color="auto"/>
      </w:divBdr>
    </w:div>
    <w:div w:id="917984096">
      <w:bodyDiv w:val="1"/>
      <w:marLeft w:val="0"/>
      <w:marRight w:val="0"/>
      <w:marTop w:val="0"/>
      <w:marBottom w:val="0"/>
      <w:divBdr>
        <w:top w:val="none" w:sz="0" w:space="0" w:color="auto"/>
        <w:left w:val="none" w:sz="0" w:space="0" w:color="auto"/>
        <w:bottom w:val="none" w:sz="0" w:space="0" w:color="auto"/>
        <w:right w:val="none" w:sz="0" w:space="0" w:color="auto"/>
      </w:divBdr>
    </w:div>
    <w:div w:id="982122877">
      <w:bodyDiv w:val="1"/>
      <w:marLeft w:val="0"/>
      <w:marRight w:val="0"/>
      <w:marTop w:val="0"/>
      <w:marBottom w:val="0"/>
      <w:divBdr>
        <w:top w:val="none" w:sz="0" w:space="0" w:color="auto"/>
        <w:left w:val="none" w:sz="0" w:space="0" w:color="auto"/>
        <w:bottom w:val="none" w:sz="0" w:space="0" w:color="auto"/>
        <w:right w:val="none" w:sz="0" w:space="0" w:color="auto"/>
      </w:divBdr>
    </w:div>
    <w:div w:id="1099176201">
      <w:bodyDiv w:val="1"/>
      <w:marLeft w:val="0"/>
      <w:marRight w:val="0"/>
      <w:marTop w:val="0"/>
      <w:marBottom w:val="0"/>
      <w:divBdr>
        <w:top w:val="none" w:sz="0" w:space="0" w:color="auto"/>
        <w:left w:val="none" w:sz="0" w:space="0" w:color="auto"/>
        <w:bottom w:val="none" w:sz="0" w:space="0" w:color="auto"/>
        <w:right w:val="none" w:sz="0" w:space="0" w:color="auto"/>
      </w:divBdr>
    </w:div>
    <w:div w:id="1232812459">
      <w:bodyDiv w:val="1"/>
      <w:marLeft w:val="0"/>
      <w:marRight w:val="0"/>
      <w:marTop w:val="0"/>
      <w:marBottom w:val="0"/>
      <w:divBdr>
        <w:top w:val="none" w:sz="0" w:space="0" w:color="auto"/>
        <w:left w:val="none" w:sz="0" w:space="0" w:color="auto"/>
        <w:bottom w:val="none" w:sz="0" w:space="0" w:color="auto"/>
        <w:right w:val="none" w:sz="0" w:space="0" w:color="auto"/>
      </w:divBdr>
    </w:div>
    <w:div w:id="1400782960">
      <w:bodyDiv w:val="1"/>
      <w:marLeft w:val="0"/>
      <w:marRight w:val="0"/>
      <w:marTop w:val="0"/>
      <w:marBottom w:val="0"/>
      <w:divBdr>
        <w:top w:val="none" w:sz="0" w:space="0" w:color="auto"/>
        <w:left w:val="none" w:sz="0" w:space="0" w:color="auto"/>
        <w:bottom w:val="none" w:sz="0" w:space="0" w:color="auto"/>
        <w:right w:val="none" w:sz="0" w:space="0" w:color="auto"/>
      </w:divBdr>
    </w:div>
    <w:div w:id="1449202913">
      <w:bodyDiv w:val="1"/>
      <w:marLeft w:val="0"/>
      <w:marRight w:val="0"/>
      <w:marTop w:val="0"/>
      <w:marBottom w:val="0"/>
      <w:divBdr>
        <w:top w:val="none" w:sz="0" w:space="0" w:color="auto"/>
        <w:left w:val="none" w:sz="0" w:space="0" w:color="auto"/>
        <w:bottom w:val="none" w:sz="0" w:space="0" w:color="auto"/>
        <w:right w:val="none" w:sz="0" w:space="0" w:color="auto"/>
      </w:divBdr>
    </w:div>
    <w:div w:id="1847984836">
      <w:bodyDiv w:val="1"/>
      <w:marLeft w:val="0"/>
      <w:marRight w:val="0"/>
      <w:marTop w:val="0"/>
      <w:marBottom w:val="0"/>
      <w:divBdr>
        <w:top w:val="none" w:sz="0" w:space="0" w:color="auto"/>
        <w:left w:val="none" w:sz="0" w:space="0" w:color="auto"/>
        <w:bottom w:val="none" w:sz="0" w:space="0" w:color="auto"/>
        <w:right w:val="none" w:sz="0" w:space="0" w:color="auto"/>
      </w:divBdr>
      <w:divsChild>
        <w:div w:id="1522236908">
          <w:marLeft w:val="0"/>
          <w:marRight w:val="0"/>
          <w:marTop w:val="0"/>
          <w:marBottom w:val="0"/>
          <w:divBdr>
            <w:top w:val="none" w:sz="0" w:space="0" w:color="auto"/>
            <w:left w:val="none" w:sz="0" w:space="0" w:color="auto"/>
            <w:bottom w:val="none" w:sz="0" w:space="0" w:color="auto"/>
            <w:right w:val="none" w:sz="0" w:space="0" w:color="auto"/>
          </w:divBdr>
          <w:divsChild>
            <w:div w:id="577716859">
              <w:marLeft w:val="0"/>
              <w:marRight w:val="0"/>
              <w:marTop w:val="0"/>
              <w:marBottom w:val="0"/>
              <w:divBdr>
                <w:top w:val="none" w:sz="0" w:space="0" w:color="auto"/>
                <w:left w:val="none" w:sz="0" w:space="0" w:color="auto"/>
                <w:bottom w:val="none" w:sz="0" w:space="0" w:color="auto"/>
                <w:right w:val="none" w:sz="0" w:space="0" w:color="auto"/>
              </w:divBdr>
            </w:div>
            <w:div w:id="294682165">
              <w:marLeft w:val="0"/>
              <w:marRight w:val="0"/>
              <w:marTop w:val="0"/>
              <w:marBottom w:val="0"/>
              <w:divBdr>
                <w:top w:val="none" w:sz="0" w:space="0" w:color="auto"/>
                <w:left w:val="none" w:sz="0" w:space="0" w:color="auto"/>
                <w:bottom w:val="none" w:sz="0" w:space="0" w:color="auto"/>
                <w:right w:val="none" w:sz="0" w:space="0" w:color="auto"/>
              </w:divBdr>
            </w:div>
            <w:div w:id="1986884515">
              <w:marLeft w:val="0"/>
              <w:marRight w:val="0"/>
              <w:marTop w:val="0"/>
              <w:marBottom w:val="0"/>
              <w:divBdr>
                <w:top w:val="none" w:sz="0" w:space="0" w:color="auto"/>
                <w:left w:val="none" w:sz="0" w:space="0" w:color="auto"/>
                <w:bottom w:val="none" w:sz="0" w:space="0" w:color="auto"/>
                <w:right w:val="none" w:sz="0" w:space="0" w:color="auto"/>
              </w:divBdr>
            </w:div>
            <w:div w:id="1520045374">
              <w:marLeft w:val="0"/>
              <w:marRight w:val="0"/>
              <w:marTop w:val="0"/>
              <w:marBottom w:val="0"/>
              <w:divBdr>
                <w:top w:val="none" w:sz="0" w:space="0" w:color="auto"/>
                <w:left w:val="none" w:sz="0" w:space="0" w:color="auto"/>
                <w:bottom w:val="none" w:sz="0" w:space="0" w:color="auto"/>
                <w:right w:val="none" w:sz="0" w:space="0" w:color="auto"/>
              </w:divBdr>
            </w:div>
            <w:div w:id="373971848">
              <w:marLeft w:val="0"/>
              <w:marRight w:val="0"/>
              <w:marTop w:val="0"/>
              <w:marBottom w:val="0"/>
              <w:divBdr>
                <w:top w:val="none" w:sz="0" w:space="0" w:color="auto"/>
                <w:left w:val="none" w:sz="0" w:space="0" w:color="auto"/>
                <w:bottom w:val="none" w:sz="0" w:space="0" w:color="auto"/>
                <w:right w:val="none" w:sz="0" w:space="0" w:color="auto"/>
              </w:divBdr>
            </w:div>
            <w:div w:id="58630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37835">
      <w:bodyDiv w:val="1"/>
      <w:marLeft w:val="0"/>
      <w:marRight w:val="0"/>
      <w:marTop w:val="0"/>
      <w:marBottom w:val="0"/>
      <w:divBdr>
        <w:top w:val="none" w:sz="0" w:space="0" w:color="auto"/>
        <w:left w:val="none" w:sz="0" w:space="0" w:color="auto"/>
        <w:bottom w:val="none" w:sz="0" w:space="0" w:color="auto"/>
        <w:right w:val="none" w:sz="0" w:space="0" w:color="auto"/>
      </w:divBdr>
      <w:divsChild>
        <w:div w:id="1615868471">
          <w:marLeft w:val="0"/>
          <w:marRight w:val="0"/>
          <w:marTop w:val="0"/>
          <w:marBottom w:val="0"/>
          <w:divBdr>
            <w:top w:val="none" w:sz="0" w:space="0" w:color="auto"/>
            <w:left w:val="none" w:sz="0" w:space="0" w:color="auto"/>
            <w:bottom w:val="none" w:sz="0" w:space="0" w:color="auto"/>
            <w:right w:val="none" w:sz="0" w:space="0" w:color="auto"/>
          </w:divBdr>
          <w:divsChild>
            <w:div w:id="1177577245">
              <w:marLeft w:val="0"/>
              <w:marRight w:val="0"/>
              <w:marTop w:val="0"/>
              <w:marBottom w:val="0"/>
              <w:divBdr>
                <w:top w:val="none" w:sz="0" w:space="0" w:color="auto"/>
                <w:left w:val="none" w:sz="0" w:space="0" w:color="auto"/>
                <w:bottom w:val="none" w:sz="0" w:space="0" w:color="auto"/>
                <w:right w:val="none" w:sz="0" w:space="0" w:color="auto"/>
              </w:divBdr>
              <w:divsChild>
                <w:div w:id="14124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dc:creator>
  <lastModifiedBy>RAFAIL-ANNIVAS KANELLOPOULOS</lastModifiedBy>
  <revision>21</revision>
  <dcterms:created xsi:type="dcterms:W3CDTF">2025-05-15T05:17:00.0000000Z</dcterms:created>
  <dcterms:modified xsi:type="dcterms:W3CDTF">2026-03-22T12:17:56.7955189Z</dcterms:modified>
</coreProperties>
</file>